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D0B" w:rsidRPr="007165C5" w:rsidRDefault="00E94D0B" w:rsidP="009F3958">
      <w:pPr>
        <w:spacing w:after="120" w:line="360" w:lineRule="auto"/>
        <w:jc w:val="center"/>
        <w:outlineLvl w:val="0"/>
        <w:rPr>
          <w:b/>
          <w:szCs w:val="20"/>
        </w:rPr>
      </w:pPr>
      <w:r w:rsidRPr="007165C5">
        <w:rPr>
          <w:b/>
          <w:szCs w:val="20"/>
        </w:rPr>
        <w:t>4006-Bilim Fuarları İzleyici Değerlendirme Formu</w:t>
      </w:r>
      <w:r w:rsidR="00532B68">
        <w:rPr>
          <w:b/>
          <w:szCs w:val="20"/>
        </w:rPr>
        <w:t>*</w:t>
      </w:r>
    </w:p>
    <w:tbl>
      <w:tblPr>
        <w:tblStyle w:val="TabloKlavuzu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7088"/>
      </w:tblGrid>
      <w:tr w:rsidR="007165C5" w:rsidRPr="007165C5" w:rsidTr="00EF5403">
        <w:tc>
          <w:tcPr>
            <w:tcW w:w="2552" w:type="dxa"/>
          </w:tcPr>
          <w:p w:rsidR="007165C5" w:rsidRPr="007165C5" w:rsidRDefault="007165C5" w:rsidP="007C6495">
            <w:pPr>
              <w:rPr>
                <w:b/>
                <w:sz w:val="18"/>
                <w:lang w:val="tr-TR"/>
              </w:rPr>
            </w:pPr>
            <w:r w:rsidRPr="007165C5">
              <w:rPr>
                <w:b/>
                <w:sz w:val="18"/>
                <w:lang w:val="tr-TR"/>
              </w:rPr>
              <w:t>Proje No</w:t>
            </w:r>
            <w:r w:rsidR="00532B68">
              <w:rPr>
                <w:b/>
                <w:sz w:val="18"/>
                <w:lang w:val="tr-TR"/>
              </w:rPr>
              <w:t>:</w:t>
            </w:r>
          </w:p>
        </w:tc>
        <w:tc>
          <w:tcPr>
            <w:tcW w:w="7088" w:type="dxa"/>
          </w:tcPr>
          <w:p w:rsidR="007165C5" w:rsidRPr="007165C5" w:rsidRDefault="007165C5" w:rsidP="007C6495">
            <w:pPr>
              <w:jc w:val="center"/>
              <w:rPr>
                <w:lang w:val="tr-TR"/>
              </w:rPr>
            </w:pPr>
          </w:p>
        </w:tc>
      </w:tr>
      <w:tr w:rsidR="007165C5" w:rsidRPr="007165C5" w:rsidTr="00EF5403">
        <w:tc>
          <w:tcPr>
            <w:tcW w:w="2552" w:type="dxa"/>
          </w:tcPr>
          <w:p w:rsidR="007165C5" w:rsidRPr="007165C5" w:rsidRDefault="007165C5" w:rsidP="007C6495">
            <w:pPr>
              <w:rPr>
                <w:b/>
                <w:sz w:val="18"/>
                <w:lang w:val="tr-TR"/>
              </w:rPr>
            </w:pPr>
            <w:r w:rsidRPr="007165C5">
              <w:rPr>
                <w:b/>
                <w:sz w:val="18"/>
                <w:lang w:val="tr-TR"/>
              </w:rPr>
              <w:t>Okul Adı</w:t>
            </w:r>
            <w:r w:rsidR="00532B68">
              <w:rPr>
                <w:b/>
                <w:sz w:val="18"/>
                <w:lang w:val="tr-TR"/>
              </w:rPr>
              <w:t>:</w:t>
            </w:r>
          </w:p>
        </w:tc>
        <w:tc>
          <w:tcPr>
            <w:tcW w:w="7088" w:type="dxa"/>
          </w:tcPr>
          <w:p w:rsidR="007165C5" w:rsidRPr="007165C5" w:rsidRDefault="007165C5" w:rsidP="007C6495">
            <w:pPr>
              <w:jc w:val="center"/>
              <w:rPr>
                <w:lang w:val="tr-TR"/>
              </w:rPr>
            </w:pPr>
          </w:p>
        </w:tc>
      </w:tr>
      <w:tr w:rsidR="007165C5" w:rsidRPr="007165C5" w:rsidTr="00EF5403">
        <w:tc>
          <w:tcPr>
            <w:tcW w:w="2552" w:type="dxa"/>
          </w:tcPr>
          <w:p w:rsidR="007165C5" w:rsidRPr="007165C5" w:rsidRDefault="007165C5" w:rsidP="007C6495">
            <w:pPr>
              <w:rPr>
                <w:b/>
                <w:sz w:val="18"/>
                <w:lang w:val="tr-TR"/>
              </w:rPr>
            </w:pPr>
            <w:r w:rsidRPr="007165C5">
              <w:rPr>
                <w:b/>
                <w:sz w:val="18"/>
                <w:lang w:val="tr-TR"/>
              </w:rPr>
              <w:t>İzleyici Adı</w:t>
            </w:r>
            <w:r w:rsidR="00532B68">
              <w:rPr>
                <w:b/>
                <w:sz w:val="18"/>
                <w:lang w:val="tr-TR"/>
              </w:rPr>
              <w:t>:</w:t>
            </w:r>
          </w:p>
        </w:tc>
        <w:tc>
          <w:tcPr>
            <w:tcW w:w="7088" w:type="dxa"/>
          </w:tcPr>
          <w:p w:rsidR="007165C5" w:rsidRPr="007165C5" w:rsidRDefault="007165C5" w:rsidP="007C6495">
            <w:pPr>
              <w:jc w:val="center"/>
              <w:rPr>
                <w:lang w:val="tr-TR"/>
              </w:rPr>
            </w:pPr>
          </w:p>
        </w:tc>
      </w:tr>
    </w:tbl>
    <w:p w:rsidR="007165C5" w:rsidRPr="007165C5" w:rsidRDefault="007165C5" w:rsidP="00E94D0B">
      <w:pPr>
        <w:rPr>
          <w:b/>
          <w:i/>
          <w:sz w:val="18"/>
        </w:rPr>
      </w:pPr>
    </w:p>
    <w:p w:rsidR="007165C5" w:rsidRPr="007165C5" w:rsidRDefault="007165C5" w:rsidP="00E94D0B">
      <w:pPr>
        <w:rPr>
          <w:b/>
          <w:i/>
          <w:sz w:val="18"/>
        </w:rPr>
      </w:pPr>
    </w:p>
    <w:p w:rsidR="008E7EE1" w:rsidRDefault="00532B68" w:rsidP="00E304B7">
      <w:pPr>
        <w:ind w:left="-284"/>
        <w:jc w:val="both"/>
        <w:rPr>
          <w:i/>
          <w:sz w:val="18"/>
        </w:rPr>
      </w:pPr>
      <w:r w:rsidRPr="00532B68">
        <w:rPr>
          <w:b/>
          <w:i/>
          <w:sz w:val="18"/>
        </w:rPr>
        <w:t>*</w:t>
      </w:r>
      <w:r>
        <w:rPr>
          <w:b/>
          <w:i/>
          <w:sz w:val="18"/>
        </w:rPr>
        <w:t xml:space="preserve"> </w:t>
      </w:r>
      <w:r w:rsidRPr="00532B68">
        <w:rPr>
          <w:b/>
          <w:i/>
          <w:sz w:val="18"/>
        </w:rPr>
        <w:t>İzleyici</w:t>
      </w:r>
      <w:r>
        <w:rPr>
          <w:b/>
          <w:i/>
          <w:sz w:val="18"/>
        </w:rPr>
        <w:t>,</w:t>
      </w:r>
      <w:r w:rsidRPr="00532B68">
        <w:rPr>
          <w:b/>
          <w:i/>
          <w:sz w:val="18"/>
        </w:rPr>
        <w:t xml:space="preserve"> </w:t>
      </w:r>
      <w:r w:rsidRPr="00532B68">
        <w:rPr>
          <w:i/>
          <w:sz w:val="18"/>
        </w:rPr>
        <w:t xml:space="preserve">görevli olduğu </w:t>
      </w:r>
      <w:r w:rsidRPr="00532B68">
        <w:rPr>
          <w:b/>
          <w:i/>
          <w:sz w:val="18"/>
        </w:rPr>
        <w:t xml:space="preserve">her bir </w:t>
      </w:r>
      <w:r w:rsidR="00DD276D">
        <w:rPr>
          <w:b/>
          <w:i/>
          <w:sz w:val="18"/>
        </w:rPr>
        <w:t>fuar</w:t>
      </w:r>
      <w:r w:rsidRPr="00532B68">
        <w:rPr>
          <w:i/>
          <w:sz w:val="18"/>
        </w:rPr>
        <w:t xml:space="preserve"> için aşağıda belirtilen </w:t>
      </w:r>
      <w:r w:rsidRPr="00532B68">
        <w:rPr>
          <w:b/>
          <w:i/>
          <w:sz w:val="18"/>
        </w:rPr>
        <w:t>2</w:t>
      </w:r>
      <w:r w:rsidR="00B71416">
        <w:rPr>
          <w:b/>
          <w:i/>
          <w:sz w:val="18"/>
        </w:rPr>
        <w:t>1</w:t>
      </w:r>
      <w:r w:rsidRPr="00532B68">
        <w:rPr>
          <w:b/>
          <w:i/>
          <w:sz w:val="18"/>
        </w:rPr>
        <w:t xml:space="preserve"> adet soruyu</w:t>
      </w:r>
      <w:r>
        <w:rPr>
          <w:i/>
          <w:sz w:val="18"/>
        </w:rPr>
        <w:t xml:space="preserve"> cevaplaması gerekmektedir.</w:t>
      </w:r>
      <w:r w:rsidRPr="00532B68">
        <w:rPr>
          <w:i/>
          <w:sz w:val="18"/>
        </w:rPr>
        <w:t xml:space="preserve"> </w:t>
      </w:r>
    </w:p>
    <w:p w:rsidR="008E7EE1" w:rsidRDefault="008E7EE1" w:rsidP="00E304B7">
      <w:pPr>
        <w:ind w:left="-284"/>
        <w:jc w:val="both"/>
        <w:rPr>
          <w:i/>
          <w:sz w:val="18"/>
        </w:rPr>
      </w:pPr>
    </w:p>
    <w:p w:rsidR="00532B68" w:rsidRPr="008E7EE1" w:rsidRDefault="008E7EE1" w:rsidP="008E7EE1">
      <w:pPr>
        <w:ind w:left="-284"/>
        <w:jc w:val="both"/>
        <w:rPr>
          <w:b/>
          <w:i/>
          <w:sz w:val="18"/>
        </w:rPr>
      </w:pPr>
      <w:r w:rsidRPr="008E7EE1">
        <w:rPr>
          <w:b/>
          <w:i/>
          <w:sz w:val="18"/>
        </w:rPr>
        <w:t>*</w:t>
      </w:r>
      <w:r>
        <w:rPr>
          <w:i/>
          <w:sz w:val="18"/>
        </w:rPr>
        <w:t xml:space="preserve"> </w:t>
      </w:r>
      <w:r w:rsidR="00E304B7" w:rsidRPr="008E7EE1">
        <w:rPr>
          <w:b/>
          <w:i/>
          <w:sz w:val="18"/>
        </w:rPr>
        <w:t>İzleyici</w:t>
      </w:r>
      <w:r w:rsidR="00E304B7" w:rsidRPr="008E7EE1">
        <w:rPr>
          <w:i/>
          <w:sz w:val="18"/>
        </w:rPr>
        <w:t xml:space="preserve">, </w:t>
      </w:r>
      <w:r w:rsidR="00532B68" w:rsidRPr="008E7EE1">
        <w:rPr>
          <w:i/>
          <w:sz w:val="18"/>
        </w:rPr>
        <w:t>TÜBİTAK</w:t>
      </w:r>
      <w:r w:rsidR="00E304B7" w:rsidRPr="008E7EE1">
        <w:rPr>
          <w:i/>
          <w:sz w:val="18"/>
        </w:rPr>
        <w:t xml:space="preserve"> </w:t>
      </w:r>
      <w:r w:rsidR="00532B68" w:rsidRPr="008E7EE1">
        <w:rPr>
          <w:i/>
          <w:sz w:val="18"/>
        </w:rPr>
        <w:t xml:space="preserve">tarafından </w:t>
      </w:r>
      <w:r w:rsidR="00E304B7" w:rsidRPr="008E7EE1">
        <w:rPr>
          <w:i/>
          <w:sz w:val="18"/>
          <w:u w:val="single"/>
        </w:rPr>
        <w:t xml:space="preserve">daha sonra </w:t>
      </w:r>
      <w:r>
        <w:rPr>
          <w:i/>
          <w:sz w:val="18"/>
          <w:u w:val="single"/>
        </w:rPr>
        <w:t xml:space="preserve">izleyicilere </w:t>
      </w:r>
      <w:r w:rsidR="00E304B7" w:rsidRPr="008E7EE1">
        <w:rPr>
          <w:i/>
          <w:sz w:val="18"/>
          <w:u w:val="single"/>
        </w:rPr>
        <w:t xml:space="preserve">bildirilecek olan </w:t>
      </w:r>
      <w:r w:rsidR="00532B68" w:rsidRPr="008E7EE1">
        <w:rPr>
          <w:i/>
          <w:sz w:val="18"/>
          <w:u w:val="single"/>
        </w:rPr>
        <w:t>sisteme</w:t>
      </w:r>
      <w:r w:rsidR="00532B68" w:rsidRPr="008E7EE1">
        <w:rPr>
          <w:i/>
          <w:sz w:val="18"/>
        </w:rPr>
        <w:t xml:space="preserve"> </w:t>
      </w:r>
      <w:r w:rsidR="00E304B7" w:rsidRPr="008E7EE1">
        <w:rPr>
          <w:i/>
          <w:sz w:val="18"/>
        </w:rPr>
        <w:t>girmek üzere</w:t>
      </w:r>
      <w:r w:rsidR="00532B68" w:rsidRPr="008E7EE1">
        <w:rPr>
          <w:i/>
          <w:sz w:val="18"/>
        </w:rPr>
        <w:t xml:space="preserve"> </w:t>
      </w:r>
      <w:r w:rsidR="00E304B7" w:rsidRPr="008E7EE1">
        <w:rPr>
          <w:i/>
          <w:sz w:val="18"/>
        </w:rPr>
        <w:t xml:space="preserve">her proje için hazırlanmış olan İzleyici Değerlendirme </w:t>
      </w:r>
      <w:proofErr w:type="spellStart"/>
      <w:r w:rsidR="00E304B7" w:rsidRPr="008E7EE1">
        <w:rPr>
          <w:i/>
          <w:sz w:val="18"/>
        </w:rPr>
        <w:t>Formu’nu</w:t>
      </w:r>
      <w:proofErr w:type="spellEnd"/>
      <w:r w:rsidR="00E304B7" w:rsidRPr="008E7EE1">
        <w:rPr>
          <w:i/>
          <w:sz w:val="18"/>
        </w:rPr>
        <w:t xml:space="preserve"> muhafaza etmekle yükümlüdür.</w:t>
      </w:r>
      <w:r w:rsidR="00532B68" w:rsidRPr="008E7EE1">
        <w:rPr>
          <w:b/>
          <w:i/>
          <w:sz w:val="18"/>
        </w:rPr>
        <w:t xml:space="preserve"> </w:t>
      </w:r>
    </w:p>
    <w:p w:rsidR="00532B68" w:rsidRDefault="00532B68" w:rsidP="00E94D0B">
      <w:pPr>
        <w:rPr>
          <w:b/>
          <w:i/>
          <w:sz w:val="18"/>
        </w:rPr>
      </w:pPr>
    </w:p>
    <w:tbl>
      <w:tblPr>
        <w:tblStyle w:val="TabloKlavuzu"/>
        <w:tblW w:w="0" w:type="auto"/>
        <w:tblInd w:w="-176" w:type="dxa"/>
        <w:tblLook w:val="04A0" w:firstRow="1" w:lastRow="0" w:firstColumn="1" w:lastColumn="0" w:noHBand="0" w:noVBand="1"/>
      </w:tblPr>
      <w:tblGrid>
        <w:gridCol w:w="7514"/>
        <w:gridCol w:w="425"/>
        <w:gridCol w:w="425"/>
        <w:gridCol w:w="425"/>
        <w:gridCol w:w="426"/>
        <w:gridCol w:w="426"/>
      </w:tblGrid>
      <w:tr w:rsidR="00176C35" w:rsidTr="002834B2">
        <w:trPr>
          <w:gridBefore w:val="1"/>
          <w:wBefore w:w="7514" w:type="dxa"/>
          <w:trHeight w:val="173"/>
        </w:trPr>
        <w:tc>
          <w:tcPr>
            <w:tcW w:w="2127" w:type="dxa"/>
            <w:gridSpan w:val="5"/>
          </w:tcPr>
          <w:p w:rsidR="00176C35" w:rsidRDefault="00176C35" w:rsidP="00176C35">
            <w:pPr>
              <w:pStyle w:val="ListeParagraf"/>
              <w:ind w:left="0"/>
              <w:jc w:val="center"/>
              <w:rPr>
                <w:b/>
                <w:szCs w:val="20"/>
              </w:rPr>
            </w:pPr>
            <w:r w:rsidRPr="007165C5">
              <w:rPr>
                <w:b/>
                <w:lang w:val="tr-TR"/>
              </w:rPr>
              <w:t>Puanlama</w:t>
            </w:r>
          </w:p>
        </w:tc>
      </w:tr>
      <w:tr w:rsidR="00176C35" w:rsidTr="00176C35">
        <w:trPr>
          <w:gridBefore w:val="1"/>
          <w:wBefore w:w="7514" w:type="dxa"/>
          <w:trHeight w:val="280"/>
        </w:trPr>
        <w:tc>
          <w:tcPr>
            <w:tcW w:w="425" w:type="dxa"/>
          </w:tcPr>
          <w:p w:rsidR="00176C35" w:rsidRPr="007165C5" w:rsidRDefault="00176C35" w:rsidP="0081325D">
            <w:pPr>
              <w:rPr>
                <w:b/>
                <w:lang w:val="tr-TR"/>
              </w:rPr>
            </w:pPr>
            <w:r w:rsidRPr="007165C5">
              <w:rPr>
                <w:b/>
                <w:lang w:val="tr-TR"/>
              </w:rPr>
              <w:t>5</w:t>
            </w:r>
          </w:p>
        </w:tc>
        <w:tc>
          <w:tcPr>
            <w:tcW w:w="425" w:type="dxa"/>
          </w:tcPr>
          <w:p w:rsidR="00176C35" w:rsidRPr="007165C5" w:rsidRDefault="00176C35" w:rsidP="0081325D">
            <w:pPr>
              <w:rPr>
                <w:b/>
                <w:lang w:val="tr-TR"/>
              </w:rPr>
            </w:pPr>
            <w:r w:rsidRPr="007165C5">
              <w:rPr>
                <w:b/>
                <w:lang w:val="tr-TR"/>
              </w:rPr>
              <w:t>4</w:t>
            </w:r>
          </w:p>
        </w:tc>
        <w:tc>
          <w:tcPr>
            <w:tcW w:w="425" w:type="dxa"/>
          </w:tcPr>
          <w:p w:rsidR="00176C35" w:rsidRPr="007165C5" w:rsidRDefault="00176C35" w:rsidP="0081325D">
            <w:pPr>
              <w:rPr>
                <w:b/>
                <w:lang w:val="tr-TR"/>
              </w:rPr>
            </w:pPr>
            <w:r w:rsidRPr="007165C5">
              <w:rPr>
                <w:b/>
                <w:lang w:val="tr-TR"/>
              </w:rPr>
              <w:t>3</w:t>
            </w:r>
          </w:p>
        </w:tc>
        <w:tc>
          <w:tcPr>
            <w:tcW w:w="426" w:type="dxa"/>
          </w:tcPr>
          <w:p w:rsidR="00176C35" w:rsidRPr="007165C5" w:rsidRDefault="00176C35" w:rsidP="0081325D">
            <w:pPr>
              <w:rPr>
                <w:b/>
                <w:lang w:val="tr-TR"/>
              </w:rPr>
            </w:pPr>
            <w:r w:rsidRPr="007165C5">
              <w:rPr>
                <w:b/>
                <w:lang w:val="tr-TR"/>
              </w:rPr>
              <w:t>2</w:t>
            </w:r>
          </w:p>
        </w:tc>
        <w:tc>
          <w:tcPr>
            <w:tcW w:w="426" w:type="dxa"/>
          </w:tcPr>
          <w:p w:rsidR="00176C35" w:rsidRPr="007165C5" w:rsidRDefault="00176C35" w:rsidP="0081325D">
            <w:pPr>
              <w:rPr>
                <w:b/>
                <w:lang w:val="tr-TR"/>
              </w:rPr>
            </w:pPr>
            <w:r w:rsidRPr="007165C5">
              <w:rPr>
                <w:b/>
                <w:lang w:val="tr-TR"/>
              </w:rPr>
              <w:t>1</w:t>
            </w:r>
          </w:p>
        </w:tc>
      </w:tr>
      <w:tr w:rsidR="00176C35" w:rsidRPr="007165C5" w:rsidTr="00176C35">
        <w:tc>
          <w:tcPr>
            <w:tcW w:w="7514" w:type="dxa"/>
          </w:tcPr>
          <w:p w:rsidR="00176C35" w:rsidRPr="0017568F" w:rsidRDefault="00176C35" w:rsidP="0017568F">
            <w:pPr>
              <w:pStyle w:val="ListeParagraf"/>
              <w:widowControl/>
              <w:numPr>
                <w:ilvl w:val="0"/>
                <w:numId w:val="1"/>
              </w:numPr>
              <w:suppressAutoHyphens w:val="0"/>
              <w:rPr>
                <w:sz w:val="18"/>
                <w:lang w:val="tr-TR"/>
              </w:rPr>
            </w:pPr>
            <w:r w:rsidRPr="0017568F">
              <w:rPr>
                <w:sz w:val="18"/>
                <w:lang w:val="tr-TR"/>
              </w:rPr>
              <w:t>Okulda bilim fuarı atmosferi oluşturulmuş gözüküyor.</w:t>
            </w:r>
          </w:p>
        </w:tc>
        <w:sdt>
          <w:sdtPr>
            <w:id w:val="837822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586356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-1956697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257802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864404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</w:tr>
      <w:tr w:rsidR="00176C35" w:rsidRPr="007165C5" w:rsidTr="00176C35">
        <w:tc>
          <w:tcPr>
            <w:tcW w:w="7514" w:type="dxa"/>
          </w:tcPr>
          <w:p w:rsidR="00176C35" w:rsidRPr="0017568F" w:rsidRDefault="00176C35" w:rsidP="007C6495">
            <w:pPr>
              <w:pStyle w:val="ListeParagraf"/>
              <w:widowControl/>
              <w:numPr>
                <w:ilvl w:val="0"/>
                <w:numId w:val="1"/>
              </w:numPr>
              <w:suppressAutoHyphens w:val="0"/>
              <w:rPr>
                <w:sz w:val="18"/>
                <w:lang w:val="tr-TR"/>
              </w:rPr>
            </w:pPr>
            <w:r w:rsidRPr="0017568F">
              <w:rPr>
                <w:sz w:val="18"/>
                <w:lang w:val="tr-TR"/>
              </w:rPr>
              <w:t>Okul idaresinin bilim fuarı organizasyonuna destek verdiği görülüyor.</w:t>
            </w:r>
          </w:p>
        </w:tc>
        <w:sdt>
          <w:sdtPr>
            <w:id w:val="-545678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1387764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76868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205227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556826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</w:tr>
      <w:tr w:rsidR="00176C35" w:rsidRPr="007165C5" w:rsidTr="00176C35">
        <w:tc>
          <w:tcPr>
            <w:tcW w:w="7514" w:type="dxa"/>
          </w:tcPr>
          <w:p w:rsidR="00176C35" w:rsidRPr="0017568F" w:rsidRDefault="00176C35" w:rsidP="007C6495">
            <w:pPr>
              <w:pStyle w:val="ListeParagraf"/>
              <w:widowControl/>
              <w:numPr>
                <w:ilvl w:val="0"/>
                <w:numId w:val="1"/>
              </w:numPr>
              <w:suppressAutoHyphens w:val="0"/>
              <w:rPr>
                <w:sz w:val="18"/>
                <w:lang w:val="tr-TR"/>
              </w:rPr>
            </w:pPr>
            <w:r w:rsidRPr="0017568F">
              <w:rPr>
                <w:sz w:val="18"/>
                <w:lang w:val="tr-TR"/>
              </w:rPr>
              <w:t>Öğrencilerin bilime karşı ilgileri arttığı görülüyor.</w:t>
            </w:r>
          </w:p>
        </w:tc>
        <w:sdt>
          <w:sdtPr>
            <w:id w:val="1132371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1258254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-1130467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1015964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-278884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</w:tr>
      <w:tr w:rsidR="00176C35" w:rsidRPr="007165C5" w:rsidTr="00176C35">
        <w:tc>
          <w:tcPr>
            <w:tcW w:w="7514" w:type="dxa"/>
          </w:tcPr>
          <w:p w:rsidR="00176C35" w:rsidRPr="0017568F" w:rsidRDefault="00176C35" w:rsidP="007C6495">
            <w:pPr>
              <w:pStyle w:val="ListeParagraf"/>
              <w:widowControl/>
              <w:numPr>
                <w:ilvl w:val="0"/>
                <w:numId w:val="1"/>
              </w:numPr>
              <w:suppressAutoHyphens w:val="0"/>
              <w:rPr>
                <w:sz w:val="18"/>
                <w:lang w:val="tr-TR"/>
              </w:rPr>
            </w:pPr>
            <w:r w:rsidRPr="0017568F">
              <w:rPr>
                <w:sz w:val="18"/>
                <w:lang w:val="tr-TR"/>
              </w:rPr>
              <w:t>Projelerde Bilim Fuarı kılavuzunda belirtilen bilimsel araştırma süreçleri yansıtılmıştır.</w:t>
            </w:r>
          </w:p>
        </w:tc>
        <w:sdt>
          <w:sdtPr>
            <w:id w:val="-771618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348150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2098750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905030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-491642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</w:tr>
      <w:tr w:rsidR="00176C35" w:rsidRPr="007165C5" w:rsidTr="00176C35">
        <w:tc>
          <w:tcPr>
            <w:tcW w:w="7514" w:type="dxa"/>
          </w:tcPr>
          <w:p w:rsidR="00176C35" w:rsidRPr="0017568F" w:rsidRDefault="00176C35" w:rsidP="007C6495">
            <w:pPr>
              <w:pStyle w:val="ListeParagraf"/>
              <w:widowControl/>
              <w:numPr>
                <w:ilvl w:val="0"/>
                <w:numId w:val="1"/>
              </w:numPr>
              <w:suppressAutoHyphens w:val="0"/>
              <w:rPr>
                <w:sz w:val="18"/>
                <w:lang w:val="tr-TR"/>
              </w:rPr>
            </w:pPr>
            <w:r w:rsidRPr="0017568F">
              <w:rPr>
                <w:sz w:val="18"/>
                <w:lang w:val="tr-TR"/>
              </w:rPr>
              <w:t>Projelerin bilimsel içeriğe sahip olduğu görülüyor.</w:t>
            </w:r>
          </w:p>
        </w:tc>
        <w:sdt>
          <w:sdtPr>
            <w:id w:val="145953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-1023559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211146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1739214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-1904363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</w:tr>
      <w:tr w:rsidR="00176C35" w:rsidRPr="007165C5" w:rsidTr="00176C35">
        <w:tc>
          <w:tcPr>
            <w:tcW w:w="7514" w:type="dxa"/>
          </w:tcPr>
          <w:p w:rsidR="00176C35" w:rsidRPr="0017568F" w:rsidRDefault="00176C35" w:rsidP="007C6495">
            <w:pPr>
              <w:pStyle w:val="ListeParagraf"/>
              <w:widowControl/>
              <w:numPr>
                <w:ilvl w:val="0"/>
                <w:numId w:val="1"/>
              </w:numPr>
              <w:suppressAutoHyphens w:val="0"/>
              <w:rPr>
                <w:sz w:val="18"/>
                <w:lang w:val="tr-TR"/>
              </w:rPr>
            </w:pPr>
            <w:r w:rsidRPr="0017568F">
              <w:rPr>
                <w:sz w:val="18"/>
                <w:lang w:val="tr-TR"/>
              </w:rPr>
              <w:t>Proje posterlerinde Bilim Fuarı kılavuzunda belirtilen format dikkate alınmıştır.</w:t>
            </w:r>
          </w:p>
        </w:tc>
        <w:sdt>
          <w:sdtPr>
            <w:id w:val="-442153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-380182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-1990091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1940488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1200826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</w:tr>
      <w:tr w:rsidR="00176C35" w:rsidRPr="007165C5" w:rsidTr="00176C35">
        <w:tc>
          <w:tcPr>
            <w:tcW w:w="7514" w:type="dxa"/>
          </w:tcPr>
          <w:p w:rsidR="00176C35" w:rsidRPr="0017568F" w:rsidRDefault="00176C35" w:rsidP="007C6495">
            <w:pPr>
              <w:pStyle w:val="ListeParagraf"/>
              <w:widowControl/>
              <w:numPr>
                <w:ilvl w:val="0"/>
                <w:numId w:val="1"/>
              </w:numPr>
              <w:suppressAutoHyphens w:val="0"/>
              <w:rPr>
                <w:sz w:val="18"/>
                <w:lang w:val="tr-TR"/>
              </w:rPr>
            </w:pPr>
            <w:r w:rsidRPr="0017568F">
              <w:rPr>
                <w:sz w:val="18"/>
                <w:lang w:val="tr-TR"/>
              </w:rPr>
              <w:t>Proje sunumlarında öğrencilerin özgüven içinde sunum yaptığı görülüyor.</w:t>
            </w:r>
          </w:p>
        </w:tc>
        <w:sdt>
          <w:sdtPr>
            <w:id w:val="441808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1637915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-1117066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100208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-178486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</w:tr>
      <w:tr w:rsidR="00176C35" w:rsidRPr="007165C5" w:rsidTr="00176C35">
        <w:tc>
          <w:tcPr>
            <w:tcW w:w="7514" w:type="dxa"/>
          </w:tcPr>
          <w:p w:rsidR="00176C35" w:rsidRPr="0017568F" w:rsidRDefault="00176C35" w:rsidP="007C6495">
            <w:pPr>
              <w:pStyle w:val="ListeParagraf"/>
              <w:widowControl/>
              <w:numPr>
                <w:ilvl w:val="0"/>
                <w:numId w:val="1"/>
              </w:numPr>
              <w:suppressAutoHyphens w:val="0"/>
              <w:rPr>
                <w:sz w:val="18"/>
                <w:lang w:val="tr-TR"/>
              </w:rPr>
            </w:pPr>
            <w:r w:rsidRPr="0017568F">
              <w:rPr>
                <w:sz w:val="18"/>
                <w:lang w:val="tr-TR"/>
              </w:rPr>
              <w:t xml:space="preserve">Öğrencilerin </w:t>
            </w:r>
            <w:proofErr w:type="gramStart"/>
            <w:r w:rsidRPr="0017568F">
              <w:rPr>
                <w:sz w:val="18"/>
                <w:lang w:val="tr-TR"/>
              </w:rPr>
              <w:t>motivasyonları</w:t>
            </w:r>
            <w:proofErr w:type="gramEnd"/>
            <w:r w:rsidRPr="0017568F">
              <w:rPr>
                <w:sz w:val="18"/>
                <w:lang w:val="tr-TR"/>
              </w:rPr>
              <w:t xml:space="preserve"> yüksektir.</w:t>
            </w:r>
          </w:p>
        </w:tc>
        <w:sdt>
          <w:sdtPr>
            <w:id w:val="-1458553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-1289273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-667404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-965745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-482852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</w:tr>
      <w:tr w:rsidR="00176C35" w:rsidRPr="007165C5" w:rsidTr="00176C35">
        <w:tc>
          <w:tcPr>
            <w:tcW w:w="7514" w:type="dxa"/>
          </w:tcPr>
          <w:p w:rsidR="00176C35" w:rsidRPr="0017568F" w:rsidRDefault="00176C35" w:rsidP="007C6495">
            <w:pPr>
              <w:pStyle w:val="ListeParagraf"/>
              <w:widowControl/>
              <w:numPr>
                <w:ilvl w:val="0"/>
                <w:numId w:val="1"/>
              </w:numPr>
              <w:suppressAutoHyphens w:val="0"/>
              <w:rPr>
                <w:sz w:val="18"/>
                <w:lang w:val="tr-TR"/>
              </w:rPr>
            </w:pPr>
            <w:r w:rsidRPr="0017568F">
              <w:rPr>
                <w:sz w:val="18"/>
                <w:lang w:val="tr-TR"/>
              </w:rPr>
              <w:t>Projelerde bilimsel süreç becerilerinin kazandırılması hedeflenmiştir.</w:t>
            </w:r>
          </w:p>
        </w:tc>
        <w:sdt>
          <w:sdtPr>
            <w:id w:val="-1355568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-1266233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-873226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1344214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-1432973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</w:tr>
      <w:tr w:rsidR="00176C35" w:rsidRPr="007165C5" w:rsidTr="00176C35">
        <w:tc>
          <w:tcPr>
            <w:tcW w:w="7514" w:type="dxa"/>
          </w:tcPr>
          <w:p w:rsidR="00176C35" w:rsidRPr="0017568F" w:rsidRDefault="00176C35" w:rsidP="007C6495">
            <w:pPr>
              <w:pStyle w:val="ListeParagraf"/>
              <w:widowControl/>
              <w:numPr>
                <w:ilvl w:val="0"/>
                <w:numId w:val="1"/>
              </w:numPr>
              <w:suppressAutoHyphens w:val="0"/>
              <w:rPr>
                <w:sz w:val="18"/>
                <w:lang w:val="tr-TR"/>
              </w:rPr>
            </w:pPr>
            <w:r w:rsidRPr="0017568F">
              <w:rPr>
                <w:sz w:val="18"/>
                <w:lang w:val="tr-TR"/>
              </w:rPr>
              <w:t>Proje sunumlarında öğrenciler kendini ifade ediyor.</w:t>
            </w:r>
          </w:p>
        </w:tc>
        <w:sdt>
          <w:sdtPr>
            <w:id w:val="1163283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94303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1898237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1959981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-1466879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</w:tr>
      <w:tr w:rsidR="00176C35" w:rsidRPr="007165C5" w:rsidTr="00176C35">
        <w:tc>
          <w:tcPr>
            <w:tcW w:w="7514" w:type="dxa"/>
          </w:tcPr>
          <w:p w:rsidR="00176C35" w:rsidRPr="0017568F" w:rsidRDefault="00176C35" w:rsidP="007C6495">
            <w:pPr>
              <w:pStyle w:val="ListeParagraf"/>
              <w:widowControl/>
              <w:numPr>
                <w:ilvl w:val="0"/>
                <w:numId w:val="1"/>
              </w:numPr>
              <w:suppressAutoHyphens w:val="0"/>
              <w:rPr>
                <w:sz w:val="18"/>
                <w:lang w:val="tr-TR"/>
              </w:rPr>
            </w:pPr>
            <w:r w:rsidRPr="0017568F">
              <w:rPr>
                <w:sz w:val="18"/>
                <w:lang w:val="tr-TR"/>
              </w:rPr>
              <w:t>Fuarda sunulan projeler öğrencileri yeni projelere yönlendirecek niteliktedir.</w:t>
            </w:r>
          </w:p>
        </w:tc>
        <w:sdt>
          <w:sdtPr>
            <w:id w:val="-1706090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-477075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326947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-1756812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514885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</w:tr>
      <w:tr w:rsidR="00176C35" w:rsidRPr="007165C5" w:rsidTr="00176C35">
        <w:tc>
          <w:tcPr>
            <w:tcW w:w="7514" w:type="dxa"/>
          </w:tcPr>
          <w:p w:rsidR="00176C35" w:rsidRPr="0017568F" w:rsidRDefault="00176C35" w:rsidP="007C6495">
            <w:pPr>
              <w:pStyle w:val="ListeParagraf"/>
              <w:widowControl/>
              <w:numPr>
                <w:ilvl w:val="0"/>
                <w:numId w:val="1"/>
              </w:numPr>
              <w:suppressAutoHyphens w:val="0"/>
              <w:rPr>
                <w:sz w:val="18"/>
                <w:lang w:val="tr-TR"/>
              </w:rPr>
            </w:pPr>
            <w:r w:rsidRPr="0017568F">
              <w:rPr>
                <w:sz w:val="18"/>
                <w:lang w:val="tr-TR"/>
              </w:rPr>
              <w:t>Projeler günlük hayat ile ilişkilendirilmiştir.</w:t>
            </w:r>
          </w:p>
        </w:tc>
        <w:sdt>
          <w:sdtPr>
            <w:id w:val="79641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-1676494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-2146187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-1223211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-1508515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</w:tr>
      <w:tr w:rsidR="00176C35" w:rsidRPr="007165C5" w:rsidTr="00176C35">
        <w:tc>
          <w:tcPr>
            <w:tcW w:w="7514" w:type="dxa"/>
          </w:tcPr>
          <w:p w:rsidR="00176C35" w:rsidRPr="0017568F" w:rsidRDefault="00176C35" w:rsidP="007C6495">
            <w:pPr>
              <w:pStyle w:val="ListeParagraf"/>
              <w:widowControl/>
              <w:numPr>
                <w:ilvl w:val="0"/>
                <w:numId w:val="1"/>
              </w:numPr>
              <w:suppressAutoHyphens w:val="0"/>
              <w:rPr>
                <w:sz w:val="18"/>
                <w:lang w:val="tr-TR"/>
              </w:rPr>
            </w:pPr>
            <w:r w:rsidRPr="0017568F">
              <w:rPr>
                <w:sz w:val="18"/>
                <w:lang w:val="tr-TR"/>
              </w:rPr>
              <w:t>Projeler anlaşılır bir şekilde hazırlanmıştır.</w:t>
            </w:r>
          </w:p>
        </w:tc>
        <w:sdt>
          <w:sdtPr>
            <w:id w:val="-1405758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133293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1379895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236526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1140451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</w:tr>
      <w:tr w:rsidR="00176C35" w:rsidRPr="007165C5" w:rsidTr="00176C35">
        <w:tc>
          <w:tcPr>
            <w:tcW w:w="7514" w:type="dxa"/>
          </w:tcPr>
          <w:p w:rsidR="00176C35" w:rsidRPr="0017568F" w:rsidRDefault="00176C35" w:rsidP="007C6495">
            <w:pPr>
              <w:pStyle w:val="ListeParagraf"/>
              <w:widowControl/>
              <w:numPr>
                <w:ilvl w:val="0"/>
                <w:numId w:val="1"/>
              </w:numPr>
              <w:suppressAutoHyphens w:val="0"/>
              <w:rPr>
                <w:sz w:val="18"/>
                <w:lang w:val="tr-TR"/>
              </w:rPr>
            </w:pPr>
            <w:r w:rsidRPr="0017568F">
              <w:rPr>
                <w:sz w:val="18"/>
                <w:lang w:val="tr-TR"/>
              </w:rPr>
              <w:t>Projeler sorgulayıcı nitelik taşımaktadır.</w:t>
            </w:r>
          </w:p>
        </w:tc>
        <w:sdt>
          <w:sdtPr>
            <w:id w:val="-1037733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823016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-241870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-647356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1301192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</w:tr>
      <w:tr w:rsidR="00176C35" w:rsidRPr="007165C5" w:rsidTr="00176C35">
        <w:tc>
          <w:tcPr>
            <w:tcW w:w="7514" w:type="dxa"/>
          </w:tcPr>
          <w:p w:rsidR="00176C35" w:rsidRPr="0017568F" w:rsidRDefault="00176C35" w:rsidP="007C6495">
            <w:pPr>
              <w:pStyle w:val="ListeParagraf"/>
              <w:widowControl/>
              <w:numPr>
                <w:ilvl w:val="0"/>
                <w:numId w:val="1"/>
              </w:numPr>
              <w:suppressAutoHyphens w:val="0"/>
              <w:rPr>
                <w:sz w:val="18"/>
                <w:lang w:val="tr-TR"/>
              </w:rPr>
            </w:pPr>
            <w:r w:rsidRPr="0017568F">
              <w:rPr>
                <w:sz w:val="18"/>
                <w:lang w:val="tr-TR"/>
              </w:rPr>
              <w:t>Projelerde araştırma sorusuna yer verilmiştir.</w:t>
            </w:r>
          </w:p>
        </w:tc>
        <w:sdt>
          <w:sdtPr>
            <w:id w:val="436731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1630660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691572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194248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-549374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</w:tr>
      <w:tr w:rsidR="00176C35" w:rsidRPr="007165C5" w:rsidTr="00176C35">
        <w:tc>
          <w:tcPr>
            <w:tcW w:w="7514" w:type="dxa"/>
          </w:tcPr>
          <w:p w:rsidR="00176C35" w:rsidRPr="0017568F" w:rsidRDefault="00176C35" w:rsidP="007C6495">
            <w:pPr>
              <w:pStyle w:val="ListeParagraf"/>
              <w:widowControl/>
              <w:numPr>
                <w:ilvl w:val="0"/>
                <w:numId w:val="1"/>
              </w:numPr>
              <w:suppressAutoHyphens w:val="0"/>
              <w:rPr>
                <w:sz w:val="18"/>
                <w:lang w:val="tr-TR"/>
              </w:rPr>
            </w:pPr>
            <w:r w:rsidRPr="0017568F">
              <w:rPr>
                <w:sz w:val="18"/>
                <w:lang w:val="tr-TR"/>
              </w:rPr>
              <w:t>Öğrencilerin proje deneyimi kazandığı görülüyor.</w:t>
            </w:r>
          </w:p>
        </w:tc>
        <w:sdt>
          <w:sdtPr>
            <w:id w:val="-1382853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-304471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1001166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-1335302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-872840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</w:tr>
      <w:tr w:rsidR="00176C35" w:rsidRPr="007165C5" w:rsidTr="00176C35">
        <w:tc>
          <w:tcPr>
            <w:tcW w:w="7514" w:type="dxa"/>
          </w:tcPr>
          <w:p w:rsidR="00176C35" w:rsidRPr="0017568F" w:rsidRDefault="00176C35" w:rsidP="007C6495">
            <w:pPr>
              <w:pStyle w:val="ListeParagraf"/>
              <w:widowControl/>
              <w:numPr>
                <w:ilvl w:val="0"/>
                <w:numId w:val="1"/>
              </w:numPr>
              <w:suppressAutoHyphens w:val="0"/>
              <w:rPr>
                <w:sz w:val="18"/>
                <w:lang w:val="tr-TR"/>
              </w:rPr>
            </w:pPr>
            <w:r w:rsidRPr="0017568F">
              <w:rPr>
                <w:sz w:val="18"/>
                <w:lang w:val="tr-TR"/>
              </w:rPr>
              <w:t>Projelerde probleme yönelik çözüm önerileri sunuluyor.</w:t>
            </w:r>
          </w:p>
        </w:tc>
        <w:sdt>
          <w:sdtPr>
            <w:id w:val="448436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-907920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-83226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93447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1740523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</w:tr>
      <w:tr w:rsidR="00176C35" w:rsidRPr="007165C5" w:rsidTr="00176C35">
        <w:tc>
          <w:tcPr>
            <w:tcW w:w="7514" w:type="dxa"/>
          </w:tcPr>
          <w:p w:rsidR="00176C35" w:rsidRPr="0017568F" w:rsidRDefault="00176C35" w:rsidP="007C6495">
            <w:pPr>
              <w:pStyle w:val="ListeParagraf"/>
              <w:widowControl/>
              <w:numPr>
                <w:ilvl w:val="0"/>
                <w:numId w:val="1"/>
              </w:numPr>
              <w:suppressAutoHyphens w:val="0"/>
              <w:rPr>
                <w:sz w:val="18"/>
                <w:lang w:val="tr-TR"/>
              </w:rPr>
            </w:pPr>
            <w:r w:rsidRPr="0017568F">
              <w:rPr>
                <w:sz w:val="18"/>
                <w:lang w:val="tr-TR"/>
              </w:rPr>
              <w:t>Proje bütçesinin fuar kapsamında harcandığı görülüyor.</w:t>
            </w:r>
          </w:p>
        </w:tc>
        <w:sdt>
          <w:sdtPr>
            <w:id w:val="-212683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-2140877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1050036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-992486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179687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</w:tr>
      <w:tr w:rsidR="00176C35" w:rsidRPr="007165C5" w:rsidTr="00176C35">
        <w:tc>
          <w:tcPr>
            <w:tcW w:w="7514" w:type="dxa"/>
          </w:tcPr>
          <w:p w:rsidR="00176C35" w:rsidRPr="0017568F" w:rsidRDefault="00176C35" w:rsidP="007C6495">
            <w:pPr>
              <w:pStyle w:val="ListeParagraf"/>
              <w:widowControl/>
              <w:numPr>
                <w:ilvl w:val="0"/>
                <w:numId w:val="1"/>
              </w:numPr>
              <w:suppressAutoHyphens w:val="0"/>
              <w:rPr>
                <w:sz w:val="18"/>
                <w:lang w:val="tr-TR"/>
              </w:rPr>
            </w:pPr>
            <w:r w:rsidRPr="0017568F">
              <w:rPr>
                <w:sz w:val="18"/>
                <w:lang w:val="tr-TR"/>
              </w:rPr>
              <w:t>Bilim fuarına veliler ziyaretçi olarak katılım sağlamıştır.</w:t>
            </w:r>
          </w:p>
        </w:tc>
        <w:sdt>
          <w:sdtPr>
            <w:id w:val="163142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-816177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685720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267975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1102374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</w:tr>
      <w:tr w:rsidR="00176C35" w:rsidRPr="007165C5" w:rsidTr="00176C35">
        <w:tc>
          <w:tcPr>
            <w:tcW w:w="7514" w:type="dxa"/>
          </w:tcPr>
          <w:p w:rsidR="00176C35" w:rsidRPr="0017568F" w:rsidRDefault="00176C35" w:rsidP="007C6495">
            <w:pPr>
              <w:pStyle w:val="ListeParagraf"/>
              <w:widowControl/>
              <w:numPr>
                <w:ilvl w:val="0"/>
                <w:numId w:val="1"/>
              </w:numPr>
              <w:suppressAutoHyphens w:val="0"/>
              <w:rPr>
                <w:sz w:val="18"/>
                <w:lang w:val="tr-TR"/>
              </w:rPr>
            </w:pPr>
            <w:r w:rsidRPr="0017568F">
              <w:rPr>
                <w:sz w:val="18"/>
                <w:lang w:val="tr-TR"/>
              </w:rPr>
              <w:t>Proje yürütücüsü bilim fuarı organizasyonunda etkin rol aldığı görülüyor.</w:t>
            </w:r>
          </w:p>
        </w:tc>
        <w:sdt>
          <w:sdtPr>
            <w:id w:val="1163196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-926805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875353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-138425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  <w:sdt>
          <w:sdtPr>
            <w:id w:val="1449963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176C35" w:rsidRPr="007165C5" w:rsidRDefault="00176C35" w:rsidP="007C6495">
                <w:pPr>
                  <w:rPr>
                    <w:lang w:val="tr-TR"/>
                  </w:rPr>
                </w:pPr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p>
            </w:tc>
          </w:sdtContent>
        </w:sdt>
      </w:tr>
    </w:tbl>
    <w:p w:rsidR="00E304B7" w:rsidRDefault="00E304B7" w:rsidP="00E304B7"/>
    <w:tbl>
      <w:tblPr>
        <w:tblStyle w:val="TabloKlavuzu"/>
        <w:tblW w:w="0" w:type="auto"/>
        <w:tblInd w:w="-176" w:type="dxa"/>
        <w:tblLook w:val="04A0" w:firstRow="1" w:lastRow="0" w:firstColumn="1" w:lastColumn="0" w:noHBand="0" w:noVBand="1"/>
      </w:tblPr>
      <w:tblGrid>
        <w:gridCol w:w="3970"/>
        <w:gridCol w:w="567"/>
      </w:tblGrid>
      <w:tr w:rsidR="00533476" w:rsidRPr="00B71416" w:rsidTr="00533476">
        <w:tc>
          <w:tcPr>
            <w:tcW w:w="3970" w:type="dxa"/>
          </w:tcPr>
          <w:p w:rsidR="00533476" w:rsidRPr="00533476" w:rsidRDefault="00533476" w:rsidP="00533476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proofErr w:type="spellStart"/>
            <w:r w:rsidRPr="00533476">
              <w:rPr>
                <w:b/>
                <w:sz w:val="18"/>
                <w:szCs w:val="20"/>
              </w:rPr>
              <w:t>Fuarda</w:t>
            </w:r>
            <w:proofErr w:type="spellEnd"/>
            <w:r w:rsidRPr="00533476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Pr="00533476">
              <w:rPr>
                <w:b/>
                <w:sz w:val="18"/>
                <w:szCs w:val="20"/>
              </w:rPr>
              <w:t>sergilenen</w:t>
            </w:r>
            <w:proofErr w:type="spellEnd"/>
            <w:r w:rsidRPr="00533476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Pr="00533476">
              <w:rPr>
                <w:b/>
                <w:sz w:val="18"/>
                <w:szCs w:val="20"/>
              </w:rPr>
              <w:t>toplam</w:t>
            </w:r>
            <w:proofErr w:type="spellEnd"/>
            <w:r w:rsidRPr="00533476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Pr="00533476">
              <w:rPr>
                <w:b/>
                <w:sz w:val="18"/>
                <w:szCs w:val="20"/>
              </w:rPr>
              <w:t>proje</w:t>
            </w:r>
            <w:proofErr w:type="spellEnd"/>
            <w:r w:rsidRPr="00533476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Pr="00533476">
              <w:rPr>
                <w:b/>
                <w:sz w:val="18"/>
                <w:szCs w:val="20"/>
              </w:rPr>
              <w:t>sayısı</w:t>
            </w:r>
            <w:proofErr w:type="spellEnd"/>
            <w:r w:rsidRPr="00533476">
              <w:rPr>
                <w:b/>
                <w:sz w:val="18"/>
                <w:szCs w:val="20"/>
              </w:rPr>
              <w:t>:</w:t>
            </w:r>
          </w:p>
        </w:tc>
        <w:tc>
          <w:tcPr>
            <w:tcW w:w="567" w:type="dxa"/>
          </w:tcPr>
          <w:p w:rsidR="00533476" w:rsidRPr="00B71416" w:rsidRDefault="00533476" w:rsidP="00692F39">
            <w:pPr>
              <w:rPr>
                <w:b/>
                <w:i/>
                <w:sz w:val="18"/>
              </w:rPr>
            </w:pPr>
          </w:p>
        </w:tc>
      </w:tr>
    </w:tbl>
    <w:p w:rsidR="00E304B7" w:rsidRDefault="00E304B7" w:rsidP="00E304B7">
      <w:pPr>
        <w:ind w:left="-284"/>
        <w:rPr>
          <w:b/>
          <w:i/>
          <w:sz w:val="18"/>
        </w:rPr>
      </w:pPr>
    </w:p>
    <w:p w:rsidR="00ED5D65" w:rsidRDefault="00ED5D65" w:rsidP="00E304B7">
      <w:pPr>
        <w:ind w:left="-284"/>
        <w:rPr>
          <w:b/>
          <w:i/>
          <w:sz w:val="18"/>
        </w:rPr>
      </w:pPr>
    </w:p>
    <w:p w:rsidR="00E304B7" w:rsidRDefault="00E304B7" w:rsidP="00E304B7">
      <w:pPr>
        <w:ind w:left="-284"/>
        <w:rPr>
          <w:i/>
        </w:rPr>
      </w:pPr>
      <w:r w:rsidRPr="007165C5">
        <w:rPr>
          <w:b/>
          <w:i/>
          <w:sz w:val="18"/>
        </w:rPr>
        <w:t>Puanlama</w:t>
      </w:r>
      <w:r w:rsidRPr="007165C5">
        <w:rPr>
          <w:i/>
        </w:rPr>
        <w:t>:</w:t>
      </w:r>
    </w:p>
    <w:p w:rsidR="00E304B7" w:rsidRPr="007165C5" w:rsidRDefault="00E304B7" w:rsidP="00E304B7">
      <w:pPr>
        <w:ind w:left="-284"/>
        <w:rPr>
          <w:i/>
          <w:sz w:val="18"/>
        </w:rPr>
      </w:pPr>
    </w:p>
    <w:p w:rsidR="00E94D0B" w:rsidRDefault="00E304B7" w:rsidP="00B71416">
      <w:pPr>
        <w:ind w:left="-284"/>
        <w:rPr>
          <w:sz w:val="18"/>
        </w:rPr>
      </w:pPr>
      <w:r w:rsidRPr="007165C5">
        <w:rPr>
          <w:i/>
          <w:sz w:val="18"/>
        </w:rPr>
        <w:t>“</w:t>
      </w:r>
      <w:r w:rsidRPr="00994309">
        <w:rPr>
          <w:b/>
          <w:i/>
          <w:sz w:val="18"/>
        </w:rPr>
        <w:t>5</w:t>
      </w:r>
      <w:r w:rsidRPr="007165C5">
        <w:rPr>
          <w:i/>
          <w:sz w:val="18"/>
        </w:rPr>
        <w:t>: Tamamen Katılıyorum” “</w:t>
      </w:r>
      <w:r w:rsidRPr="00994309">
        <w:rPr>
          <w:b/>
          <w:i/>
          <w:sz w:val="18"/>
        </w:rPr>
        <w:t>4</w:t>
      </w:r>
      <w:r w:rsidRPr="007165C5">
        <w:rPr>
          <w:i/>
          <w:sz w:val="18"/>
        </w:rPr>
        <w:t>: Çok Katılıyorum”</w:t>
      </w:r>
      <w:r>
        <w:rPr>
          <w:i/>
          <w:sz w:val="18"/>
        </w:rPr>
        <w:t xml:space="preserve"> </w:t>
      </w:r>
      <w:r w:rsidRPr="007165C5">
        <w:rPr>
          <w:i/>
          <w:sz w:val="18"/>
        </w:rPr>
        <w:t>“</w:t>
      </w:r>
      <w:r w:rsidRPr="00994309">
        <w:rPr>
          <w:b/>
          <w:i/>
          <w:sz w:val="18"/>
        </w:rPr>
        <w:t>3</w:t>
      </w:r>
      <w:r w:rsidRPr="007165C5">
        <w:rPr>
          <w:i/>
          <w:sz w:val="18"/>
        </w:rPr>
        <w:t>: Orta Derecede Katılıyorum” “</w:t>
      </w:r>
      <w:r w:rsidRPr="00994309">
        <w:rPr>
          <w:b/>
          <w:i/>
          <w:sz w:val="18"/>
        </w:rPr>
        <w:t>2</w:t>
      </w:r>
      <w:r w:rsidRPr="007165C5">
        <w:rPr>
          <w:i/>
          <w:sz w:val="18"/>
        </w:rPr>
        <w:t>: Az Katılıyorum”</w:t>
      </w:r>
      <w:r>
        <w:rPr>
          <w:i/>
          <w:sz w:val="18"/>
        </w:rPr>
        <w:t xml:space="preserve"> </w:t>
      </w:r>
      <w:r w:rsidRPr="007165C5">
        <w:rPr>
          <w:i/>
          <w:sz w:val="18"/>
        </w:rPr>
        <w:t>“</w:t>
      </w:r>
      <w:r w:rsidRPr="00994309">
        <w:rPr>
          <w:b/>
          <w:i/>
          <w:sz w:val="18"/>
        </w:rPr>
        <w:t>1</w:t>
      </w:r>
      <w:r w:rsidRPr="007165C5">
        <w:rPr>
          <w:i/>
          <w:sz w:val="18"/>
        </w:rPr>
        <w:t>: Hiç Katılmıyorum</w:t>
      </w:r>
      <w:r w:rsidRPr="007165C5">
        <w:rPr>
          <w:sz w:val="18"/>
        </w:rPr>
        <w:t>”</w:t>
      </w:r>
    </w:p>
    <w:p w:rsidR="00B71416" w:rsidRDefault="00B71416" w:rsidP="00B71416">
      <w:pPr>
        <w:ind w:left="-284"/>
      </w:pPr>
    </w:p>
    <w:p w:rsidR="00B71416" w:rsidRPr="007165C5" w:rsidRDefault="00B71416" w:rsidP="00B71416">
      <w:pPr>
        <w:ind w:left="-284"/>
      </w:pPr>
    </w:p>
    <w:p w:rsidR="00E94D0B" w:rsidRDefault="00E94D0B" w:rsidP="00E94D0B"/>
    <w:p w:rsidR="00994309" w:rsidRDefault="00994309" w:rsidP="00E94D0B"/>
    <w:p w:rsidR="00994309" w:rsidRPr="007165C5" w:rsidRDefault="00994309" w:rsidP="00E94D0B"/>
    <w:p w:rsidR="00E94D0B" w:rsidRDefault="00E94D0B" w:rsidP="00994309">
      <w:pPr>
        <w:ind w:left="-284"/>
      </w:pPr>
      <w:r w:rsidRPr="007165C5">
        <w:t>Diğer Görüşler (Karşılaşılan problemler, riskler ve öneriler vb.)</w:t>
      </w:r>
      <w:r w:rsidR="00994309">
        <w:t>:</w:t>
      </w:r>
    </w:p>
    <w:p w:rsidR="00994309" w:rsidRPr="007165C5" w:rsidRDefault="00994309" w:rsidP="00E94D0B"/>
    <w:tbl>
      <w:tblPr>
        <w:tblStyle w:val="TabloKlavuzu"/>
        <w:tblW w:w="9557" w:type="dxa"/>
        <w:tblInd w:w="-176" w:type="dxa"/>
        <w:tblLook w:val="04A0" w:firstRow="1" w:lastRow="0" w:firstColumn="1" w:lastColumn="0" w:noHBand="0" w:noVBand="1"/>
      </w:tblPr>
      <w:tblGrid>
        <w:gridCol w:w="9557"/>
      </w:tblGrid>
      <w:tr w:rsidR="00E94D0B" w:rsidRPr="007165C5" w:rsidTr="00D04D8C">
        <w:trPr>
          <w:trHeight w:val="2441"/>
        </w:trPr>
        <w:tc>
          <w:tcPr>
            <w:tcW w:w="9557" w:type="dxa"/>
          </w:tcPr>
          <w:p w:rsidR="00E94D0B" w:rsidRPr="007165C5" w:rsidRDefault="00E94D0B" w:rsidP="007C6495">
            <w:pPr>
              <w:rPr>
                <w:lang w:val="tr-TR"/>
              </w:rPr>
            </w:pPr>
            <w:bookmarkStart w:id="0" w:name="_GoBack"/>
            <w:bookmarkEnd w:id="0"/>
          </w:p>
          <w:p w:rsidR="00E94D0B" w:rsidRPr="007165C5" w:rsidRDefault="00532B68" w:rsidP="007C6495">
            <w:pPr>
              <w:rPr>
                <w:lang w:val="tr-TR"/>
              </w:rPr>
            </w:pPr>
            <w:r>
              <w:rPr>
                <w:lang w:val="tr-TR"/>
              </w:rPr>
              <w:t>Konu ile ilgili görüşleriniz varsa belirtiniz.</w:t>
            </w:r>
          </w:p>
          <w:p w:rsidR="00E94D0B" w:rsidRPr="007165C5" w:rsidRDefault="00E94D0B" w:rsidP="007C6495">
            <w:pPr>
              <w:rPr>
                <w:lang w:val="tr-TR"/>
              </w:rPr>
            </w:pPr>
          </w:p>
          <w:p w:rsidR="00E94D0B" w:rsidRPr="007165C5" w:rsidRDefault="00E94D0B" w:rsidP="007C6495">
            <w:pPr>
              <w:rPr>
                <w:lang w:val="tr-TR"/>
              </w:rPr>
            </w:pPr>
          </w:p>
        </w:tc>
      </w:tr>
    </w:tbl>
    <w:p w:rsidR="004E0742" w:rsidRPr="007165C5" w:rsidRDefault="004E0742" w:rsidP="00D04D8C"/>
    <w:sectPr w:rsidR="004E0742" w:rsidRPr="007165C5" w:rsidSect="00E304B7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de2000">
    <w:altName w:val="MS Mincho"/>
    <w:charset w:val="80"/>
    <w:family w:val="auto"/>
    <w:pitch w:val="variable"/>
  </w:font>
  <w:font w:name="FreeSans">
    <w:altName w:val="DFGothic-EB"/>
    <w:charset w:val="80"/>
    <w:family w:val="auto"/>
    <w:pitch w:val="variable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471FA"/>
    <w:multiLevelType w:val="hybridMultilevel"/>
    <w:tmpl w:val="69D0D67E"/>
    <w:lvl w:ilvl="0" w:tplc="9FF05634">
      <w:start w:val="4006"/>
      <w:numFmt w:val="bullet"/>
      <w:lvlText w:val=""/>
      <w:lvlJc w:val="left"/>
      <w:pPr>
        <w:ind w:left="76" w:hanging="360"/>
      </w:pPr>
      <w:rPr>
        <w:rFonts w:ascii="Symbol" w:eastAsia="Code2000" w:hAnsi="Symbol" w:cs="FreeSans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6D8672CA"/>
    <w:multiLevelType w:val="hybridMultilevel"/>
    <w:tmpl w:val="AC641EBE"/>
    <w:lvl w:ilvl="0" w:tplc="BB52ED78">
      <w:start w:val="4006"/>
      <w:numFmt w:val="bullet"/>
      <w:lvlText w:val=""/>
      <w:lvlJc w:val="left"/>
      <w:pPr>
        <w:ind w:left="720" w:hanging="360"/>
      </w:pPr>
      <w:rPr>
        <w:rFonts w:ascii="Symbol" w:eastAsia="Code2000" w:hAnsi="Symbol" w:cs="FreeSan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0132FB"/>
    <w:multiLevelType w:val="hybridMultilevel"/>
    <w:tmpl w:val="497EFD0C"/>
    <w:lvl w:ilvl="0" w:tplc="662AF6EE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60882"/>
    <w:multiLevelType w:val="hybridMultilevel"/>
    <w:tmpl w:val="9A60D1CC"/>
    <w:lvl w:ilvl="0" w:tplc="9F72713C">
      <w:start w:val="4006"/>
      <w:numFmt w:val="bullet"/>
      <w:lvlText w:val=""/>
      <w:lvlJc w:val="left"/>
      <w:pPr>
        <w:ind w:left="720" w:hanging="360"/>
      </w:pPr>
      <w:rPr>
        <w:rFonts w:ascii="Symbol" w:eastAsia="Code2000" w:hAnsi="Symbol" w:cs="FreeSan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0B"/>
    <w:rsid w:val="00153DDF"/>
    <w:rsid w:val="0017568F"/>
    <w:rsid w:val="00176C35"/>
    <w:rsid w:val="002349DB"/>
    <w:rsid w:val="002834B2"/>
    <w:rsid w:val="00477E27"/>
    <w:rsid w:val="004E0742"/>
    <w:rsid w:val="00532B68"/>
    <w:rsid w:val="00533476"/>
    <w:rsid w:val="007165C5"/>
    <w:rsid w:val="008E7EE1"/>
    <w:rsid w:val="00994309"/>
    <w:rsid w:val="009F3958"/>
    <w:rsid w:val="00B71416"/>
    <w:rsid w:val="00C82641"/>
    <w:rsid w:val="00D04D8C"/>
    <w:rsid w:val="00DD276D"/>
    <w:rsid w:val="00E304B7"/>
    <w:rsid w:val="00E94D0B"/>
    <w:rsid w:val="00ED5D65"/>
    <w:rsid w:val="00EF5050"/>
    <w:rsid w:val="00E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771C1-D358-4EDF-A929-EF980125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D0B"/>
    <w:pPr>
      <w:widowControl w:val="0"/>
      <w:suppressAutoHyphens/>
      <w:spacing w:after="0" w:line="240" w:lineRule="auto"/>
    </w:pPr>
    <w:rPr>
      <w:rFonts w:ascii="Arial" w:eastAsia="Code2000" w:hAnsi="Arial" w:cs="FreeSans"/>
      <w:kern w:val="1"/>
      <w:sz w:val="20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4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94D0B"/>
    <w:pPr>
      <w:ind w:left="720"/>
      <w:contextualSpacing/>
    </w:pPr>
    <w:rPr>
      <w:rFonts w:cs="Mang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F3958"/>
    <w:rPr>
      <w:rFonts w:ascii="Tahoma" w:hAnsi="Tahoma" w:cs="Mangal"/>
      <w:sz w:val="16"/>
      <w:szCs w:val="14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958"/>
    <w:rPr>
      <w:rFonts w:ascii="Tahoma" w:eastAsia="Code2000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Abdülkadir İNEL</dc:creator>
  <cp:keywords/>
  <cp:lastModifiedBy>casper</cp:lastModifiedBy>
  <cp:revision>6</cp:revision>
  <dcterms:created xsi:type="dcterms:W3CDTF">2016-04-19T06:04:00Z</dcterms:created>
  <dcterms:modified xsi:type="dcterms:W3CDTF">2016-04-21T09:03:00Z</dcterms:modified>
</cp:coreProperties>
</file>